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75C" w14:textId="55BA1953" w:rsidR="003664E2" w:rsidRPr="004B160A" w:rsidRDefault="003664E2" w:rsidP="00185103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4B160A">
        <w:rPr>
          <w:rFonts w:asciiTheme="minorHAnsi" w:hAnsiTheme="minorHAnsi" w:cstheme="minorHAnsi"/>
          <w:b/>
          <w:sz w:val="24"/>
          <w:szCs w:val="24"/>
        </w:rPr>
        <w:t>Transcript – A referendum will be held this year (</w:t>
      </w:r>
      <w:r w:rsidRPr="004B160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4B160A">
        <w:rPr>
          <w:rFonts w:asciiTheme="minorHAnsi" w:hAnsiTheme="minorHAnsi" w:cstheme="minorHAnsi"/>
          <w:b/>
          <w:sz w:val="24"/>
          <w:szCs w:val="24"/>
        </w:rPr>
        <w:t>30-second</w:t>
      </w:r>
      <w:r w:rsidRPr="004B160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4B160A">
        <w:rPr>
          <w:rFonts w:asciiTheme="minorHAnsi" w:hAnsiTheme="minorHAnsi" w:cstheme="minorHAnsi"/>
          <w:b/>
          <w:sz w:val="24"/>
          <w:szCs w:val="24"/>
        </w:rPr>
        <w:t xml:space="preserve">television advertisement) </w:t>
      </w:r>
    </w:p>
    <w:p w14:paraId="2827D349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DFA7631" w14:textId="182A41B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We all answer questions every day…for all kinds of reasons.</w:t>
      </w:r>
    </w:p>
    <w:p w14:paraId="5A893AA6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72B1476F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Soon, your answer will help make an important decision for Australia.</w:t>
      </w:r>
    </w:p>
    <w:p w14:paraId="3FBB262D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CD9E14C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A referendum will be held this year</w:t>
      </w:r>
      <w:r w:rsidRPr="004B160A">
        <w:rPr>
          <w:rFonts w:asciiTheme="minorHAnsi" w:hAnsiTheme="minorHAnsi" w:cstheme="minorHAnsi"/>
          <w:bCs/>
          <w:color w:val="FF00FF"/>
          <w:sz w:val="24"/>
          <w:szCs w:val="24"/>
        </w:rPr>
        <w:t xml:space="preserve"> </w:t>
      </w:r>
      <w:r w:rsidRPr="004B160A">
        <w:rPr>
          <w:rFonts w:asciiTheme="minorHAnsi" w:hAnsiTheme="minorHAnsi" w:cstheme="minorHAnsi"/>
          <w:bCs/>
          <w:sz w:val="24"/>
          <w:szCs w:val="24"/>
        </w:rPr>
        <w:t>on whether to alter the Constitution to recognise the First Peoples of Australia by establishing an Aboriginal and Torres Strait Islander Voice.</w:t>
      </w:r>
    </w:p>
    <w:p w14:paraId="5A0403A9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44BD7C44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So, when you vote in the referendum…</w:t>
      </w:r>
    </w:p>
    <w:p w14:paraId="3F79C23A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2D786138" w14:textId="345517AB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Your answer matters.</w:t>
      </w:r>
    </w:p>
    <w:p w14:paraId="7E367543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A3D8CF8" w14:textId="72D29100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 xml:space="preserve">Learn more at </w:t>
      </w:r>
      <w:proofErr w:type="gramStart"/>
      <w:r w:rsidRPr="004B160A">
        <w:rPr>
          <w:rFonts w:asciiTheme="minorHAnsi" w:hAnsiTheme="minorHAnsi" w:cstheme="minorHAnsi"/>
          <w:bCs/>
          <w:sz w:val="24"/>
          <w:szCs w:val="24"/>
        </w:rPr>
        <w:t>aec.gov.au</w:t>
      </w:r>
      <w:proofErr w:type="gramEnd"/>
    </w:p>
    <w:p w14:paraId="738FE860" w14:textId="7777777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3268457" w14:textId="0A1C1CF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Authorised by the Electoral Commissioner, Canberra.</w:t>
      </w:r>
    </w:p>
    <w:p w14:paraId="520366E7" w14:textId="77777777" w:rsidR="00A06784" w:rsidRDefault="00A06784"/>
    <w:sectPr w:rsidR="00A0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185103"/>
    <w:rsid w:val="003664E2"/>
    <w:rsid w:val="004B160A"/>
    <w:rsid w:val="00881BB2"/>
    <w:rsid w:val="00A06784"/>
    <w:rsid w:val="00C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>Australian Electoral Commission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Heather Turk</cp:lastModifiedBy>
  <cp:revision>3</cp:revision>
  <dcterms:created xsi:type="dcterms:W3CDTF">2023-08-16T07:09:00Z</dcterms:created>
  <dcterms:modified xsi:type="dcterms:W3CDTF">2023-08-16T07:27:00Z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</Properties>
</file>